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png" ContentType="image/png"/>
  <Override PartName="/word/media/image2.jpeg" ContentType="image/jpeg"/>
  <Override PartName="/word/media/image3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360" w:type="dxa"/>
        <w:jc w:val="lef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680"/>
        <w:gridCol w:w="4679"/>
      </w:tblGrid>
      <w:tr>
        <w:trPr>
          <w:trHeight w:val="4230" w:hRule="atLeast"/>
        </w:trPr>
        <w:tc>
          <w:tcPr>
            <w:tcW w:w="4680" w:type="dxa"/>
            <w:tcBorders/>
          </w:tcPr>
          <w:p>
            <w:pPr>
              <w:pStyle w:val="TableContents"/>
              <w:widowControl w:val="false"/>
              <w:suppressLineNumbers/>
              <w:spacing w:before="200" w:after="200"/>
              <w:jc w:val="center"/>
              <w:rPr>
                <w:rFonts w:ascii="Gorilla" w:hAnsi="Gorilla"/>
              </w:rPr>
            </w:pPr>
            <w:r>
              <w:rPr>
                <w:rFonts w:ascii="Gorilla" w:hAnsi="Gorilla"/>
                <w:sz w:val="44"/>
                <w:szCs w:val="44"/>
                <w:u w:val="none"/>
              </w:rPr>
              <w:t>B</w:t>
            </w:r>
            <w:r>
              <w:rPr>
                <w:rFonts w:eastAsia="" w:cs="" w:ascii="Gorilla" w:hAnsi="Gorilla" w:cstheme="minorBidi" w:eastAsiaTheme="minorEastAsia"/>
                <w:color w:val="auto"/>
                <w:kern w:val="0"/>
                <w:sz w:val="44"/>
                <w:szCs w:val="44"/>
                <w:u w:val="none"/>
                <w:lang w:val="en-US" w:eastAsia="en-US" w:bidi="ar-SA"/>
              </w:rPr>
              <w:t>ody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jc w:val="center"/>
              <w:rPr>
                <w:rFonts w:ascii="Gorilla" w:hAnsi="Gorilla" w:eastAsia="" w:cs="" w:cstheme="minorBidi" w:eastAsiaTheme="minorEastAsia"/>
                <w:color w:val="auto"/>
                <w:kern w:val="0"/>
                <w:sz w:val="44"/>
                <w:szCs w:val="44"/>
                <w:u w:val="none"/>
                <w:lang w:val="en-US" w:eastAsia="en-US" w:bidi="ar-SA"/>
              </w:rPr>
            </w:pPr>
            <w:r>
              <w:rPr>
                <w:rFonts w:eastAsia="" w:cs="" w:ascii="Gorilla" w:hAnsi="Gorilla" w:cstheme="minorBidi" w:eastAsiaTheme="minorEastAsia"/>
                <w:color w:val="auto"/>
                <w:kern w:val="0"/>
                <w:sz w:val="44"/>
                <w:szCs w:val="44"/>
                <w:u w:val="none"/>
                <w:lang w:val="en-US" w:eastAsia="en-US" w:bidi="ar-SA"/>
              </w:rPr>
              <w:t>Reshaping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jc w:val="center"/>
              <w:rPr>
                <w:rFonts w:ascii="Gorilla" w:hAnsi="Gorilla"/>
                <w:sz w:val="44"/>
                <w:szCs w:val="44"/>
                <w:u w:val="none"/>
              </w:rPr>
            </w:pPr>
            <w:r>
              <w:rPr>
                <w:rFonts w:ascii="Gorilla" w:hAnsi="Gorilla"/>
                <w:sz w:val="44"/>
                <w:szCs w:val="44"/>
                <w:u w:val="none"/>
              </w:rPr>
              <w:t>Checklist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200" w:after="200"/>
              <w:ind w:firstLine="720"/>
              <w:rPr/>
            </w:pPr>
            <w:r>
              <w:rPr/>
              <w:t xml:space="preserve">This multiple choice checklist should be completed </w:t>
            </w:r>
            <w:r>
              <w:rPr>
                <w:rFonts w:eastAsia="" w:cs="" w:cstheme="minorBidi" w:eastAsiaTheme="minorEastAsia"/>
                <w:color w:val="auto"/>
                <w:kern w:val="0"/>
                <w:sz w:val="20"/>
                <w:szCs w:val="20"/>
                <w:lang w:val="en-US" w:eastAsia="en-US" w:bidi="ar-SA"/>
              </w:rPr>
              <w:t>to help determine</w:t>
            </w:r>
            <w:r>
              <w:rPr/>
              <w:t xml:space="preserve"> which program (free or paid) is right for you. </w:t>
            </w:r>
            <w:r>
              <w:rPr>
                <w:rFonts w:eastAsia="" w:cs="" w:cstheme="minorBidi" w:eastAsiaTheme="minorEastAsia"/>
                <w:color w:val="auto"/>
                <w:kern w:val="0"/>
                <w:sz w:val="20"/>
                <w:szCs w:val="20"/>
                <w:lang w:val="en-US" w:eastAsia="en-US" w:bidi="ar-SA"/>
              </w:rPr>
              <w:t>Avoid beginning a program without finishing this first, as it helps determine direction. You should know what you want your final body to look like before you begin making changes.</w:t>
            </w:r>
          </w:p>
          <w:p>
            <w:pPr>
              <w:pStyle w:val="Normal"/>
              <w:widowControl w:val="false"/>
              <w:spacing w:lineRule="auto" w:line="240" w:before="200" w:after="200"/>
              <w:ind w:firstLine="720"/>
              <w:rPr/>
            </w:pPr>
            <w:r>
              <w:rPr/>
              <w:t xml:space="preserve">The first available answer choice to each inquiry is there on purpose! It yields the most </w:t>
            </w:r>
            <w:r>
              <w:rPr>
                <w:rFonts w:eastAsia="" w:cs="" w:cstheme="minorBidi" w:eastAsiaTheme="minorEastAsia"/>
                <w:color w:val="auto"/>
                <w:kern w:val="0"/>
                <w:sz w:val="20"/>
                <w:szCs w:val="20"/>
                <w:lang w:val="en-US" w:eastAsia="en-US" w:bidi="ar-SA"/>
              </w:rPr>
              <w:t>masculine</w:t>
            </w:r>
            <w:r>
              <w:rPr/>
              <w:t xml:space="preserve"> appearance, with second option yielding the next closest </w:t>
            </w:r>
            <w:r>
              <w:rPr>
                <w:rFonts w:eastAsia="" w:cs="" w:cstheme="minorBidi" w:eastAsiaTheme="minorEastAsia"/>
                <w:color w:val="auto"/>
                <w:kern w:val="0"/>
                <w:sz w:val="20"/>
                <w:szCs w:val="20"/>
                <w:lang w:val="en-US" w:eastAsia="en-US" w:bidi="ar-SA"/>
              </w:rPr>
              <w:t>masculine</w:t>
            </w:r>
            <w:r>
              <w:rPr/>
              <w:t xml:space="preserve"> appearance. This is a fool-proof questionnaire. If you don’t know what you are doing or what you want, you should select the first option to every question. </w:t>
            </w:r>
          </w:p>
          <w:p>
            <w:pPr>
              <w:pStyle w:val="Normal"/>
              <w:widowControl w:val="false"/>
              <w:spacing w:lineRule="auto" w:line="240" w:before="200" w:after="200"/>
              <w:ind w:firstLine="72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200" w:after="200"/>
              <w:ind w:firstLine="720"/>
              <w:rPr/>
            </w:pPr>
            <w:r>
              <w:rPr/>
              <w:drawing>
                <wp:anchor behindDoc="0" distT="0" distB="0" distL="0" distR="0" simplePos="0" locked="0" layoutInCell="0" allowOverlap="1" relativeHeight="2">
                  <wp:simplePos x="0" y="0"/>
                  <wp:positionH relativeFrom="column">
                    <wp:posOffset>1108075</wp:posOffset>
                  </wp:positionH>
                  <wp:positionV relativeFrom="paragraph">
                    <wp:posOffset>148590</wp:posOffset>
                  </wp:positionV>
                  <wp:extent cx="685800" cy="1005840"/>
                  <wp:effectExtent l="0" t="0" r="0" b="0"/>
                  <wp:wrapSquare wrapText="largest"/>
                  <wp:docPr id="1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005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widowControl w:val="false"/>
              <w:spacing w:lineRule="auto" w:line="240" w:before="200" w:after="200"/>
              <w:ind w:hanging="0"/>
              <w:jc w:val="center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200" w:after="200"/>
              <w:ind w:firstLine="720"/>
              <w:rPr/>
            </w:pPr>
            <w:r>
              <w:rPr/>
            </w:r>
          </w:p>
          <w:p>
            <w:pPr>
              <w:pStyle w:val="Normal"/>
              <w:widowControl w:val="false"/>
              <w:spacing w:lineRule="auto" w:line="240" w:before="200" w:after="200"/>
              <w:ind w:hanging="0"/>
              <w:jc w:val="center"/>
              <w:rPr/>
            </w:pPr>
            <w:r>
              <w:rPr/>
            </w:r>
          </w:p>
        </w:tc>
        <w:tc>
          <w:tcPr>
            <w:tcW w:w="4679" w:type="dxa"/>
            <w:tcBorders/>
          </w:tcPr>
          <w:p>
            <w:pPr>
              <w:pStyle w:val="TableContents"/>
              <w:widowControl w:val="false"/>
              <w:suppressLineNumbers/>
              <w:spacing w:before="200" w:after="200"/>
              <w:jc w:val="center"/>
              <w:rPr>
                <w:sz w:val="24"/>
                <w:szCs w:val="24"/>
              </w:rPr>
            </w:pPr>
            <w:r>
              <w:drawing>
                <wp:anchor behindDoc="0" distT="0" distB="0" distL="0" distR="0" simplePos="0" locked="0" layoutInCell="0" allowOverlap="1" relativeHeight="3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2901950" cy="2901950"/>
                  <wp:effectExtent l="0" t="0" r="0" b="0"/>
                  <wp:wrapSquare wrapText="largest"/>
                  <wp:docPr id="2" name="Image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01950" cy="290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Style w:val="InternetLink"/>
                <w:sz w:val="24"/>
                <w:szCs w:val="24"/>
              </w:rPr>
              <w:t>http://www.sofffft.com/men</w:t>
            </w:r>
          </w:p>
          <w:p>
            <w:pPr>
              <w:pStyle w:val="TableContents"/>
              <w:widowControl w:val="false"/>
              <w:suppressLineNumbers/>
              <w:spacing w:before="200" w:after="20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drawing>
                <wp:anchor behindDoc="0" distT="0" distB="0" distL="0" distR="0" simplePos="0" locked="0" layoutInCell="0" allowOverlap="1" relativeHeight="4">
                  <wp:simplePos x="0" y="0"/>
                  <wp:positionH relativeFrom="column">
                    <wp:align>center</wp:align>
                  </wp:positionH>
                  <wp:positionV relativeFrom="paragraph">
                    <wp:posOffset>635</wp:posOffset>
                  </wp:positionV>
                  <wp:extent cx="1190625" cy="1190625"/>
                  <wp:effectExtent l="0" t="0" r="0" b="0"/>
                  <wp:wrapSquare wrapText="largest"/>
                  <wp:docPr id="3" name="Image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2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0625" cy="1190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>
      <w:pPr>
        <w:pStyle w:val="Normal"/>
        <w:spacing w:lineRule="auto" w:line="240"/>
        <w:rPr/>
      </w:pPr>
      <w:r>
        <w:rPr>
          <w:b/>
          <w:bCs/>
        </w:rPr>
        <w:t>Thigh size:</w:t>
      </w:r>
      <w:r>
        <w:rPr/>
        <w:t xml:space="preserve"> (medium)  (small)  (large)</w:t>
      </w:r>
    </w:p>
    <w:p>
      <w:pPr>
        <w:pStyle w:val="Normal"/>
        <w:spacing w:lineRule="auto" w:line="240"/>
        <w:rPr/>
      </w:pPr>
      <w:r>
        <w:rPr>
          <w:b/>
          <w:bCs/>
        </w:rPr>
        <w:t>Thigh composition:</w:t>
      </w:r>
      <w:r>
        <w:rPr/>
        <w:t xml:space="preserve">  (fat/muscle)  (muscle)  (fat)</w:t>
      </w:r>
    </w:p>
    <w:p>
      <w:pPr>
        <w:pStyle w:val="Normal"/>
        <w:spacing w:lineRule="auto" w:line="240"/>
        <w:rPr/>
      </w:pPr>
      <w:r>
        <w:rPr>
          <w:b/>
          <w:bCs/>
        </w:rPr>
        <w:t>Bicep size:</w:t>
      </w:r>
      <w:r>
        <w:rPr/>
        <w:t xml:space="preserve">  (medium)  (large)  (fat)</w:t>
      </w:r>
    </w:p>
    <w:p>
      <w:pPr>
        <w:pStyle w:val="Normal"/>
        <w:spacing w:lineRule="auto" w:line="240"/>
        <w:rPr/>
      </w:pPr>
      <w:r>
        <w:rPr>
          <w:b/>
          <w:bCs/>
        </w:rPr>
        <w:t>Bicep composition:</w:t>
      </w:r>
      <w:r>
        <w:rPr/>
        <w:t xml:space="preserve">  (fat/muscle)  (muscle)  (fat)</w:t>
      </w:r>
    </w:p>
    <w:p>
      <w:pPr>
        <w:pStyle w:val="Normal"/>
        <w:spacing w:lineRule="auto" w:line="240"/>
        <w:rPr/>
      </w:pPr>
      <w:r>
        <w:rPr>
          <w:b/>
          <w:bCs/>
        </w:rPr>
        <w:t>Belly: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6-pack abs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8-pack abs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flat</w:t>
      </w:r>
      <w:r>
        <w:rPr/>
        <w:t>)</w:t>
      </w:r>
    </w:p>
    <w:p>
      <w:pPr>
        <w:pStyle w:val="Normal"/>
        <w:spacing w:lineRule="auto" w:line="240"/>
        <w:rPr/>
      </w:pPr>
      <w:r>
        <w:rPr>
          <w:b/>
          <w:bCs/>
        </w:rPr>
        <w:t>Waist: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straight line</w:t>
      </w:r>
      <w:r>
        <w:rPr/>
        <w:t>)  (contoured in)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hourglass</w:t>
      </w:r>
      <w:r>
        <w:rPr/>
        <w:t>)</w:t>
      </w:r>
    </w:p>
    <w:p>
      <w:pPr>
        <w:pStyle w:val="Normal"/>
        <w:spacing w:lineRule="auto" w:line="240"/>
        <w:rPr/>
      </w:pPr>
      <w:r>
        <w:rPr>
          <w:b/>
          <w:bCs/>
        </w:rPr>
        <w:t>Forearm size:</w:t>
      </w:r>
      <w:r>
        <w:rPr/>
        <w:t xml:space="preserve">  (medium)  (large)  (small)</w:t>
      </w:r>
    </w:p>
    <w:p>
      <w:pPr>
        <w:pStyle w:val="Normal"/>
        <w:spacing w:lineRule="auto" w:line="240"/>
        <w:rPr/>
      </w:pPr>
      <w:r>
        <w:rPr>
          <w:b/>
          <w:bCs/>
        </w:rPr>
        <w:t>Chest size:</w:t>
      </w:r>
      <w:r>
        <w:rPr/>
        <w:t xml:space="preserve">  (medium)  (large)  (small)</w:t>
      </w:r>
    </w:p>
    <w:p>
      <w:pPr>
        <w:pStyle w:val="Normal"/>
        <w:spacing w:lineRule="auto" w:line="240"/>
        <w:rPr/>
      </w:pPr>
      <w:r>
        <w:rPr>
          <w:b/>
          <w:bCs/>
        </w:rPr>
        <w:t>Calf composition:</w:t>
      </w:r>
      <w:r>
        <w:rPr/>
        <w:t xml:space="preserve">  (fat/muscle)  (muscle)  (fat)</w:t>
      </w:r>
    </w:p>
    <w:p>
      <w:pPr>
        <w:pStyle w:val="Normal"/>
        <w:spacing w:lineRule="auto" w:line="24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Chest</w:t>
      </w:r>
      <w:r>
        <w:rPr>
          <w:b/>
          <w:bCs/>
        </w:rPr>
        <w:t xml:space="preserve"> composition:</w:t>
      </w:r>
      <w:r>
        <w:rPr/>
        <w:t xml:space="preserve">  (soft firm)  (hard firm)  (soft not firm)</w:t>
      </w:r>
    </w:p>
    <w:p>
      <w:pPr>
        <w:pStyle w:val="Normal"/>
        <w:spacing w:lineRule="auto" w:line="240"/>
        <w:rPr/>
      </w:pPr>
      <w:r>
        <w:rPr>
          <w:b/>
          <w:bCs/>
        </w:rPr>
        <w:t>Thigh gap: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slight gap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no gap</w:t>
      </w:r>
      <w:r>
        <w:rPr/>
        <w:t>)</w:t>
      </w:r>
    </w:p>
    <w:p>
      <w:pPr>
        <w:pStyle w:val="Normal"/>
        <w:spacing w:lineRule="auto" w:line="240"/>
        <w:rPr/>
      </w:pPr>
      <w:r>
        <w:rPr>
          <w:b/>
          <w:bCs/>
        </w:rPr>
        <w:t>Butt:</w:t>
      </w:r>
      <w:r>
        <w:rPr/>
        <w:t xml:space="preserve">  (medium)  (large)  (s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mall</w:t>
      </w:r>
      <w:r>
        <w:rPr/>
        <w:t>)</w:t>
      </w:r>
    </w:p>
    <w:p>
      <w:pPr>
        <w:pStyle w:val="Normal"/>
        <w:spacing w:lineRule="auto" w:line="240"/>
        <w:rPr/>
      </w:pPr>
      <w:r>
        <w:rPr>
          <w:b/>
          <w:bCs/>
        </w:rPr>
        <w:t>Butt composition:</w:t>
      </w:r>
      <w:r>
        <w:rPr/>
        <w:t xml:space="preserve">  (soft firm)  (hard firm)  (soft not firm)</w:t>
      </w:r>
    </w:p>
    <w:p>
      <w:pPr>
        <w:pStyle w:val="Normal"/>
        <w:spacing w:lineRule="auto" w:line="240"/>
        <w:rPr/>
      </w:pPr>
      <w:r>
        <w:rPr>
          <w:b/>
          <w:bCs/>
        </w:rPr>
        <w:t>Trapezius size:</w:t>
      </w:r>
      <w:r>
        <w:rPr/>
        <w:t xml:space="preserve">  (triangle)  (slight rise)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no</w:t>
      </w:r>
      <w:r>
        <w:rPr/>
        <w:t xml:space="preserve"> rise)  </w:t>
      </w:r>
    </w:p>
    <w:p>
      <w:pPr>
        <w:pStyle w:val="Normal"/>
        <w:spacing w:lineRule="auto" w:line="240"/>
        <w:rPr/>
      </w:pPr>
      <w:r>
        <w:rPr>
          <w:b/>
          <w:bCs/>
        </w:rPr>
        <w:t>Neck size:</w:t>
      </w:r>
      <w:r>
        <w:rPr/>
        <w:t xml:space="preserve">  (medium)  (large)  (small)</w:t>
      </w:r>
    </w:p>
    <w:p>
      <w:pPr>
        <w:pStyle w:val="Normal"/>
        <w:spacing w:lineRule="auto" w:line="240"/>
        <w:rPr/>
      </w:pPr>
      <w:r>
        <w:rPr>
          <w:b/>
          <w:bCs/>
        </w:rPr>
        <w:t>Cheek bones:</w:t>
      </w:r>
      <w:r>
        <w:rPr/>
        <w:t xml:space="preserve">  (visible)  (smooth with cheeks)  (sticking out)</w:t>
      </w:r>
    </w:p>
    <w:p>
      <w:pPr>
        <w:pStyle w:val="Normal"/>
        <w:spacing w:lineRule="auto" w:line="240"/>
        <w:rPr/>
      </w:pPr>
      <w:r>
        <w:rPr>
          <w:b/>
          <w:bCs/>
        </w:rPr>
        <w:t>Shoulders:</w:t>
      </w:r>
      <w:r>
        <w:rPr/>
        <w:t xml:space="preserve">  (medium size ball)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large size ball</w:t>
      </w:r>
      <w:r>
        <w:rPr/>
        <w:t xml:space="preserve">)  </w:t>
      </w:r>
    </w:p>
    <w:p>
      <w:pPr>
        <w:pStyle w:val="Normal"/>
        <w:spacing w:lineRule="auto" w:line="240"/>
        <w:rPr/>
      </w:pPr>
      <w:r>
        <w:rPr>
          <w:b/>
          <w:bCs/>
        </w:rPr>
        <w:t>Hands: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muscle between index and thumb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V between index and thumb</w:t>
      </w:r>
      <w:r>
        <w:rPr/>
        <w:t xml:space="preserve">) </w:t>
      </w:r>
    </w:p>
    <w:p>
      <w:pPr>
        <w:pStyle w:val="Normal"/>
        <w:spacing w:lineRule="auto" w:line="240"/>
        <w:rPr/>
      </w:pPr>
      <w:r>
        <w:rPr>
          <w:b/>
          <w:bCs/>
        </w:rPr>
        <w:t>Arms: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medium biceps/triceps</w:t>
      </w:r>
      <w:r>
        <w:rPr/>
        <w:t>)  (straight stick)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large biceps/triceps</w:t>
      </w:r>
      <w:r>
        <w:rPr/>
        <w:t>)</w:t>
      </w:r>
    </w:p>
    <w:p>
      <w:pPr>
        <w:pStyle w:val="Normal"/>
        <w:spacing w:lineRule="auto" w:line="240"/>
        <w:rPr/>
      </w:pPr>
      <w:r>
        <w:rPr>
          <w:b/>
          <w:bCs/>
        </w:rPr>
        <w:t>Legs:</w:t>
      </w:r>
      <w:r>
        <w:rPr/>
        <w:t xml:space="preserve">  (mild contour)  (slight contour)  (straight stick)</w:t>
      </w:r>
    </w:p>
    <w:p>
      <w:pPr>
        <w:pStyle w:val="Normal"/>
        <w:spacing w:lineRule="auto" w:line="24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Penis</w:t>
      </w:r>
      <w:r>
        <w:rPr>
          <w:b/>
          <w:bCs/>
        </w:rPr>
        <w:t>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contoured base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L-shaped base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Triangle-shaped base</w:t>
      </w:r>
      <w:r>
        <w:rPr/>
        <w:t>)</w:t>
      </w:r>
    </w:p>
    <w:p>
      <w:pPr>
        <w:pStyle w:val="Normal"/>
        <w:spacing w:lineRule="auto" w:line="240"/>
        <w:rPr/>
      </w:pPr>
      <w:r>
        <w:rPr>
          <w:b/>
          <w:bCs/>
        </w:rPr>
        <w:t>Bo</w:t>
      </w: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ne</w:t>
      </w:r>
      <w:r>
        <w:rPr>
          <w:b/>
          <w:bCs/>
        </w:rPr>
        <w:t xml:space="preserve"> visibility:</w:t>
      </w:r>
      <w:r>
        <w:rPr/>
        <w:t xml:space="preserve">  (not visible)  (visible)</w:t>
      </w:r>
    </w:p>
    <w:p>
      <w:pPr>
        <w:pStyle w:val="Normal"/>
        <w:spacing w:lineRule="auto" w:line="240"/>
        <w:rPr/>
      </w:pPr>
      <w:r>
        <w:rPr>
          <w:b/>
          <w:bCs/>
        </w:rPr>
        <w:t>Eye size:</w:t>
      </w:r>
      <w:r>
        <w:rPr/>
        <w:t xml:space="preserve">  (medium)  (small)  (larger)</w:t>
      </w:r>
    </w:p>
    <w:p>
      <w:pPr>
        <w:pStyle w:val="Normal"/>
        <w:spacing w:lineRule="auto" w:line="240"/>
        <w:rPr/>
      </w:pPr>
      <w:r>
        <w:rPr>
          <w:b/>
          <w:bCs/>
        </w:rPr>
        <w:t>Skin tan:</w:t>
      </w:r>
      <w:r>
        <w:rPr/>
        <w:t xml:space="preserve">  (slight tan)  (no tan)  (dark tan)</w:t>
      </w:r>
    </w:p>
    <w:p>
      <w:pPr>
        <w:pStyle w:val="Normal"/>
        <w:spacing w:lineRule="auto" w:line="240"/>
        <w:rPr/>
      </w:pPr>
      <w:r>
        <w:rPr>
          <w:b/>
          <w:bCs/>
        </w:rPr>
        <w:t>Balance:</w:t>
      </w:r>
      <w:r>
        <w:rPr/>
        <w:t xml:space="preserve">  (excellent)  (good)  (fair)</w:t>
      </w:r>
    </w:p>
    <w:p>
      <w:pPr>
        <w:pStyle w:val="Normal"/>
        <w:spacing w:lineRule="auto" w:line="240"/>
        <w:rPr/>
      </w:pPr>
      <w:r>
        <w:rPr>
          <w:b/>
          <w:bCs/>
        </w:rPr>
        <w:t>Teeth whiteness:</w:t>
      </w:r>
      <w:r>
        <w:rPr/>
        <w:t xml:space="preserve">  (white)  (extra white)  (moderately white)</w:t>
      </w:r>
    </w:p>
    <w:p>
      <w:pPr>
        <w:pStyle w:val="Normal"/>
        <w:spacing w:lineRule="auto" w:line="240"/>
        <w:rPr/>
      </w:pPr>
      <w:r>
        <w:rPr>
          <w:b/>
          <w:bCs/>
        </w:rPr>
        <w:t>Skin complexion:</w:t>
      </w:r>
      <w:r>
        <w:rPr/>
        <w:t xml:space="preserve">  (smooth)  (some imperfections)</w:t>
      </w:r>
    </w:p>
    <w:p>
      <w:pPr>
        <w:pStyle w:val="Normal"/>
        <w:spacing w:lineRule="auto" w:line="240"/>
        <w:rPr/>
      </w:pPr>
      <w:r>
        <w:rPr>
          <w:b/>
          <w:bCs/>
        </w:rPr>
        <w:t>Sex appeal:</w:t>
      </w:r>
      <w:r>
        <w:rPr/>
        <w:t xml:space="preserve">  (high)  (medium)  (unconcerned)</w:t>
      </w:r>
    </w:p>
    <w:p>
      <w:pPr>
        <w:pStyle w:val="Normal"/>
        <w:spacing w:lineRule="auto" w:line="24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Penis</w:t>
      </w:r>
      <w:r>
        <w:rPr>
          <w:b/>
          <w:bCs/>
        </w:rPr>
        <w:t xml:space="preserve"> </w:t>
      </w: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hard</w:t>
      </w:r>
      <w:r>
        <w:rPr>
          <w:b/>
          <w:bCs/>
        </w:rPr>
        <w:t>ness: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hard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medium hard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unconcerned</w:t>
      </w:r>
      <w:r>
        <w:rPr/>
        <w:t>)</w:t>
      </w:r>
    </w:p>
    <w:p>
      <w:pPr>
        <w:pStyle w:val="Normal"/>
        <w:spacing w:lineRule="auto" w:line="240"/>
        <w:rPr/>
      </w:pPr>
      <w:r>
        <w:rPr>
          <w:b/>
          <w:bCs/>
        </w:rPr>
        <w:t>Walking stride:</w:t>
      </w:r>
      <w:r>
        <w:rPr/>
        <w:t xml:space="preserve">  (medium)  (short)  (long)</w:t>
      </w:r>
    </w:p>
    <w:p>
      <w:pPr>
        <w:pStyle w:val="Normal"/>
        <w:spacing w:lineRule="auto" w:line="240"/>
        <w:rPr/>
      </w:pPr>
      <w:r>
        <w:rPr>
          <w:b/>
          <w:bCs/>
        </w:rPr>
        <w:t>Attractiveness:</w:t>
      </w:r>
      <w:r>
        <w:rPr/>
        <w:t xml:space="preserve">  (high)  (medium)  (unconcerned)</w:t>
      </w:r>
    </w:p>
    <w:p>
      <w:pPr>
        <w:pStyle w:val="Normal"/>
        <w:spacing w:lineRule="auto" w:line="240"/>
        <w:rPr/>
      </w:pPr>
      <w:r>
        <w:rPr>
          <w:b/>
          <w:bCs/>
        </w:rPr>
        <w:t>Silhouette:</w:t>
      </w:r>
      <w:r>
        <w:rPr/>
        <w:t xml:space="preserve">  (curved)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straight</w:t>
      </w:r>
      <w:r>
        <w:rPr/>
        <w:t>)  (unconcerned)</w:t>
      </w:r>
    </w:p>
    <w:p>
      <w:pPr>
        <w:pStyle w:val="Normal"/>
        <w:spacing w:lineRule="auto" w:line="24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Tallness</w:t>
      </w:r>
      <w:r>
        <w:rPr>
          <w:b/>
          <w:bCs/>
        </w:rPr>
        <w:t>:</w:t>
      </w:r>
      <w:r>
        <w:rPr/>
        <w:t xml:space="preserve">  (tall)  (somewhat tall)  (shorter)</w:t>
      </w:r>
    </w:p>
    <w:p>
      <w:pPr>
        <w:pStyle w:val="Normal"/>
        <w:spacing w:lineRule="auto" w:line="240"/>
        <w:rPr/>
      </w:pPr>
      <w:r>
        <w:rPr>
          <w:b/>
          <w:bCs/>
        </w:rPr>
        <w:t>Body strength:</w:t>
      </w:r>
      <w:r>
        <w:rPr/>
        <w:t xml:space="preserve">  (decent strength)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high strength</w:t>
      </w:r>
      <w:r>
        <w:rPr/>
        <w:t xml:space="preserve">)  (mild strength)  </w:t>
      </w:r>
    </w:p>
    <w:p>
      <w:pPr>
        <w:pStyle w:val="Normal"/>
        <w:spacing w:lineRule="auto" w:line="240"/>
        <w:rPr/>
      </w:pPr>
      <w:r>
        <w:rPr>
          <w:b/>
          <w:bCs/>
        </w:rPr>
        <w:t>Posture:</w:t>
      </w:r>
      <w:r>
        <w:rPr/>
        <w:t xml:space="preserve">  (vertical, shoulder back)  (vertical)  (improved)</w:t>
      </w:r>
    </w:p>
    <w:p>
      <w:pPr>
        <w:pStyle w:val="Normal"/>
        <w:spacing w:lineRule="auto" w:line="240"/>
        <w:rPr/>
      </w:pPr>
      <w:r>
        <w:rPr>
          <w:b/>
          <w:bCs/>
        </w:rPr>
        <w:t>Arm sway:</w:t>
      </w:r>
      <w:r>
        <w:rPr/>
        <w:t xml:space="preserve">  (confident appearance)  (no change)</w:t>
      </w:r>
    </w:p>
    <w:p>
      <w:pPr>
        <w:pStyle w:val="Normal"/>
        <w:spacing w:lineRule="auto" w:line="240"/>
        <w:rPr/>
      </w:pPr>
      <w:r>
        <w:rPr>
          <w:b/>
          <w:bCs/>
        </w:rPr>
        <w:t>Walking appearance: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confident walk</w:t>
      </w:r>
      <w:r>
        <w:rPr/>
        <w:t>)  (no change)</w:t>
      </w:r>
    </w:p>
    <w:p>
      <w:pPr>
        <w:pStyle w:val="Normal"/>
        <w:spacing w:lineRule="auto" w:line="240"/>
        <w:rPr/>
      </w:pPr>
      <w:r>
        <w:rPr>
          <w:b/>
          <w:bCs/>
        </w:rPr>
        <w:t>Ending flexibility:</w:t>
      </w:r>
      <w:r>
        <w:rPr/>
        <w:t xml:space="preserve">  (moderate)  (low)  (high)</w:t>
      </w:r>
    </w:p>
    <w:p>
      <w:pPr>
        <w:pStyle w:val="Normal"/>
        <w:spacing w:lineRule="auto" w:line="24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Method</w:t>
      </w:r>
      <w:r>
        <w:rPr>
          <w:b/>
          <w:bCs/>
        </w:rPr>
        <w:t xml:space="preserve"> preferred: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active lifestyle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excessive exercise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no exercise</w:t>
      </w:r>
      <w:r>
        <w:rPr/>
        <w:t>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Achievement time-frame</w:t>
      </w:r>
      <w:r>
        <w:rPr>
          <w:b/>
          <w:bCs/>
        </w:rPr>
        <w:t>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long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medium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short</w:t>
      </w:r>
      <w:r>
        <w:rPr/>
        <w:t>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Eye glasses:</w:t>
      </w:r>
      <w:r>
        <w:rPr/>
        <w:t xml:space="preserve">  (no eyeglasses needed)  (I don’t want eyeglasses/contacts anymore)  (indifferent)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Collarbones:</w:t>
      </w:r>
      <w:r>
        <w:rPr/>
        <w:t xml:space="preserve">  (not visible)  (visible)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Hip</w:t>
      </w:r>
      <w:r>
        <w:rPr>
          <w:b/>
          <w:bCs/>
        </w:rPr>
        <w:t>bones:</w:t>
      </w:r>
      <w:r>
        <w:rPr/>
        <w:t xml:space="preserve">  (not visible)  (visible)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Appearance: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medium and strong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small and slim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large and strong</w:t>
      </w:r>
      <w:r>
        <w:rPr/>
        <w:t>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Fitness perception:</w:t>
      </w:r>
      <w:r>
        <w:rPr/>
        <w:t xml:space="preserve">  (fit with gym time)  (born sexy)  (fit without gym time)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New you:</w:t>
      </w:r>
      <w:r>
        <w:rPr/>
        <w:t xml:space="preserve">  (some improvements over my younger self)  (like my younger self)  (like a whole different person)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Penis size</w:t>
      </w:r>
      <w:r>
        <w:rPr>
          <w:b/>
          <w:bCs/>
        </w:rPr>
        <w:t>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large</w:t>
      </w:r>
      <w:r>
        <w:rPr/>
        <w:t>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medium</w:t>
      </w:r>
      <w:r>
        <w:rPr/>
        <w:t>)  (unconcerned)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Look:</w:t>
      </w:r>
      <w:r>
        <w:rPr/>
        <w:t xml:space="preserve">  (classy)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handsome</w:t>
      </w:r>
      <w:r>
        <w:rPr/>
        <w:t>)  (blend in)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Favorite clothing season:</w:t>
      </w:r>
      <w:r>
        <w:rPr/>
        <w:t xml:space="preserve">  (Summer)  (Spring)  (Fall)  (Winter)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Cheeks: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flat</w:t>
      </w:r>
      <w:r>
        <w:rPr/>
        <w:t>)  (slightly sunken)  (slight round)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Particular</w:t>
      </w: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s</w:t>
      </w:r>
      <w:r>
        <w:rPr>
          <w:b/>
          <w:bCs/>
        </w:rPr>
        <w:t>:</w:t>
      </w:r>
      <w:r>
        <w:rPr/>
        <w:t xml:space="preserve">  (I want maximum 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masculinity</w:t>
      </w:r>
      <w:r>
        <w:rPr/>
        <w:t>/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handsomeness</w:t>
      </w:r>
      <w:r>
        <w:rPr/>
        <w:t xml:space="preserve">)  (I want 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to be</w:t>
      </w:r>
      <w:r>
        <w:rPr/>
        <w:t xml:space="preserve"> skinny)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very</w:t>
      </w:r>
      <w:r>
        <w:rPr/>
        <w:t xml:space="preserve"> particular 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end</w:t>
      </w:r>
      <w:r>
        <w:rPr/>
        <w:t xml:space="preserve"> look)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Ribs</w:t>
      </w:r>
      <w:r>
        <w:rPr>
          <w:b/>
          <w:bCs/>
        </w:rPr>
        <w:t>:</w:t>
      </w:r>
      <w:r>
        <w:rPr/>
        <w:t xml:space="preserve">  (not visible)  (visible)  (sticking out)</w:t>
      </w:r>
    </w:p>
    <w:p>
      <w:pPr>
        <w:pStyle w:val="Normal"/>
        <w:spacing w:lineRule="auto" w:line="240" w:before="200" w:after="200"/>
        <w:rPr/>
      </w:pPr>
      <w:r>
        <w:rPr>
          <w:b/>
          <w:bCs/>
        </w:rPr>
        <w:t>Forearm shape:</w:t>
      </w:r>
      <w:r>
        <w:rPr/>
        <w:t xml:space="preserve">  (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>slight contour)  (straight stick)  (straight into contour)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Upper-arm shape: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 xml:space="preserve">  (bicep/tricep bulges)  (straight stick)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Calf shape: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 xml:space="preserve">  (muscle bulge)  (slight contour)  (straight stick)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Thigh shape: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 xml:space="preserve">  (medium contour)  (slight contour)  (straight stick)</w:t>
      </w:r>
    </w:p>
    <w:p>
      <w:pPr>
        <w:pStyle w:val="Normal"/>
        <w:spacing w:lineRule="auto" w:line="240" w:before="200" w:after="200"/>
        <w:rPr/>
      </w:pPr>
      <w:r>
        <w:rPr>
          <w:rFonts w:eastAsia="" w:cs="" w:cstheme="minorBidi" w:eastAsiaTheme="minorEastAsia"/>
          <w:b/>
          <w:bCs/>
          <w:color w:val="auto"/>
          <w:kern w:val="0"/>
          <w:sz w:val="20"/>
          <w:szCs w:val="20"/>
          <w:lang w:val="en-US" w:eastAsia="en-US" w:bidi="ar-SA"/>
        </w:rPr>
        <w:t>Desired height:</w:t>
      </w:r>
      <w:r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  <w:t xml:space="preserve">  (slight height increase)  (significant height increase)  (unconcerned)</w:t>
      </w:r>
    </w:p>
    <w:p>
      <w:pPr>
        <w:pStyle w:val="Normal"/>
        <w:spacing w:lineRule="auto" w:line="240" w:before="200" w:after="200"/>
        <w:rPr>
          <w:rFonts w:eastAsia="" w:cs="" w:cstheme="minorBidi" w:eastAsiaTheme="minorEastAsia"/>
          <w:color w:val="auto"/>
          <w:kern w:val="0"/>
          <w:sz w:val="20"/>
          <w:szCs w:val="20"/>
          <w:lang w:val="en-US" w:eastAsia="en-US" w:bidi="ar-SA"/>
        </w:rPr>
      </w:pPr>
      <w:r>
        <w:rPr/>
      </w:r>
    </w:p>
    <w:sectPr>
      <w:footerReference w:type="default" r:id="rId5"/>
      <w:type w:val="nextPage"/>
      <w:pgSz w:w="12240" w:h="15840"/>
      <w:pgMar w:left="1440" w:right="1440" w:header="0" w:top="1440" w:footer="1440" w:bottom="2409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Gorilla">
    <w:charset w:val="01"/>
    <w:family w:val="roman"/>
    <w:pitch w:val="variable"/>
  </w:font>
  <w:font w:name="FortuneCity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"/>
      <w:spacing w:before="200" w:after="200"/>
      <w:jc w:val="center"/>
      <w:rPr>
        <w:rFonts w:ascii="FortuneCity" w:hAnsi="FortuneCity"/>
        <w:sz w:val="22"/>
        <w:szCs w:val="22"/>
      </w:rPr>
    </w:pPr>
    <w:r>
      <w:rPr>
        <w:rFonts w:ascii="FortuneCity" w:hAnsi="FortuneCity"/>
        <w:sz w:val="22"/>
        <w:szCs w:val="22"/>
      </w:rPr>
    </w:r>
  </w:p>
</w:ftr>
</file>

<file path=word/settings.xml><?xml version="1.0" encoding="utf-8"?>
<w:settings xmlns:w="http://schemas.openxmlformats.org/wordprocessingml/2006/main">
  <w:zoom w:percent="200"/>
  <w:defaultTabStop w:val="720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3e38f8"/>
    <w:pPr>
      <w:widowControl/>
      <w:suppressAutoHyphens w:val="true"/>
      <w:bidi w:val="0"/>
      <w:spacing w:lineRule="auto" w:line="276" w:before="20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0"/>
      <w:szCs w:val="20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38f8"/>
    <w:pPr>
      <w:pBdr>
        <w:top w:val="single" w:sz="24" w:space="0" w:color="2DA2BF"/>
        <w:left w:val="single" w:sz="24" w:space="0" w:color="2DA2BF"/>
        <w:bottom w:val="single" w:sz="24" w:space="0" w:color="2DA2BF"/>
        <w:right w:val="single" w:sz="24" w:space="0" w:color="2DA2BF"/>
      </w:pBdr>
      <w:shd w:val="clear" w:color="auto" w:fill="2DA2BF" w:themeFill="accent1"/>
      <w:spacing w:before="200"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38f8"/>
    <w:pPr>
      <w:pBdr>
        <w:top w:val="single" w:sz="24" w:space="0" w:color="D2EDF4"/>
        <w:left w:val="single" w:sz="24" w:space="0" w:color="D2EDF4"/>
        <w:bottom w:val="single" w:sz="24" w:space="0" w:color="D2EDF4"/>
        <w:right w:val="single" w:sz="24" w:space="0" w:color="D2EDF4"/>
      </w:pBdr>
      <w:shd w:val="clear" w:color="auto" w:fill="D2EDF4" w:themeFill="accent1" w:themeFillTint="33"/>
      <w:spacing w:before="200" w:after="0"/>
      <w:outlineLvl w:val="1"/>
    </w:pPr>
    <w:rPr>
      <w:caps/>
      <w:spacing w:val="15"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38f8"/>
    <w:pPr>
      <w:pBdr>
        <w:top w:val="single" w:sz="6" w:space="2" w:color="2DA2BF"/>
        <w:left w:val="single" w:sz="6" w:space="2" w:color="2DA2BF"/>
      </w:pBdr>
      <w:spacing w:before="300" w:after="0"/>
      <w:outlineLvl w:val="2"/>
    </w:pPr>
    <w:rPr>
      <w:caps/>
      <w:color w:val="16505E" w:themeColor="accent1" w:themeShade="7f"/>
      <w:spacing w:val="15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38f8"/>
    <w:pPr>
      <w:pBdr>
        <w:top w:val="dotted" w:sz="6" w:space="2" w:color="2DA2BF"/>
        <w:left w:val="dotted" w:sz="6" w:space="2" w:color="2DA2BF"/>
      </w:pBdr>
      <w:spacing w:before="300" w:after="0"/>
      <w:outlineLvl w:val="3"/>
    </w:pPr>
    <w:rPr>
      <w:caps/>
      <w:color w:val="21798E" w:themeColor="accent1" w:themeShade="bf"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38f8"/>
    <w:pPr>
      <w:pBdr>
        <w:bottom w:val="single" w:sz="6" w:space="1" w:color="2DA2BF"/>
      </w:pBdr>
      <w:spacing w:before="300" w:after="0"/>
      <w:outlineLvl w:val="4"/>
    </w:pPr>
    <w:rPr>
      <w:caps/>
      <w:color w:val="21798E" w:themeColor="accent1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38f8"/>
    <w:pPr>
      <w:pBdr>
        <w:bottom w:val="dotted" w:sz="6" w:space="1" w:color="2DA2BF"/>
      </w:pBdr>
      <w:spacing w:before="300" w:after="0"/>
      <w:outlineLvl w:val="5"/>
    </w:pPr>
    <w:rPr>
      <w:caps/>
      <w:color w:val="21798E" w:themeColor="accent1" w:themeShade="bf"/>
      <w:spacing w:val="10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38f8"/>
    <w:pPr>
      <w:spacing w:before="300" w:after="0"/>
      <w:outlineLvl w:val="6"/>
    </w:pPr>
    <w:rPr>
      <w:caps/>
      <w:color w:val="21798E" w:themeColor="accent1" w:themeShade="bf"/>
      <w:spacing w:val="10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38f8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38f8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0e702c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qFormat/>
    <w:rsid w:val="003e38f8"/>
    <w:rPr>
      <w:b/>
      <w:bCs/>
      <w:caps/>
      <w:color w:val="FFFFFF" w:themeColor="background1"/>
      <w:spacing w:val="15"/>
      <w:shd w:fill="2DA2BF" w:val="clear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3e38f8"/>
    <w:rPr>
      <w:caps/>
      <w:spacing w:val="15"/>
      <w:shd w:fill="D2EDF4" w:val="clear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3e38f8"/>
    <w:rPr>
      <w:caps/>
      <w:color w:val="16505E" w:themeColor="accent1" w:themeShade="7f"/>
      <w:spacing w:val="15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3e38f8"/>
    <w:rPr>
      <w:caps/>
      <w:color w:val="21798E" w:themeColor="accent1" w:themeShade="bf"/>
      <w:spacing w:val="10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3e38f8"/>
    <w:rPr>
      <w:caps/>
      <w:color w:val="21798E" w:themeColor="accent1" w:themeShade="bf"/>
      <w:spacing w:val="10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3e38f8"/>
    <w:rPr>
      <w:caps/>
      <w:color w:val="21798E" w:themeColor="accent1" w:themeShade="bf"/>
      <w:spacing w:val="10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3e38f8"/>
    <w:rPr>
      <w:caps/>
      <w:color w:val="21798E" w:themeColor="accent1" w:themeShade="bf"/>
      <w:spacing w:val="10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3e38f8"/>
    <w:rPr>
      <w:caps/>
      <w:spacing w:val="10"/>
      <w:sz w:val="18"/>
      <w:szCs w:val="18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3e38f8"/>
    <w:rPr>
      <w:i/>
      <w:caps/>
      <w:spacing w:val="10"/>
      <w:sz w:val="18"/>
      <w:szCs w:val="18"/>
    </w:rPr>
  </w:style>
  <w:style w:type="character" w:styleId="TitleChar" w:customStyle="1">
    <w:name w:val="Title Char"/>
    <w:basedOn w:val="DefaultParagraphFont"/>
    <w:link w:val="Title"/>
    <w:uiPriority w:val="10"/>
    <w:qFormat/>
    <w:rsid w:val="003e38f8"/>
    <w:rPr>
      <w:caps/>
      <w:color w:val="2DA2BF" w:themeColor="accent1"/>
      <w:spacing w:val="10"/>
      <w:kern w:val="2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3e38f8"/>
    <w:rPr>
      <w:caps/>
      <w:color w:val="595959" w:themeColor="text1" w:themeTint="a6"/>
      <w:spacing w:val="10"/>
      <w:sz w:val="24"/>
      <w:szCs w:val="24"/>
    </w:rPr>
  </w:style>
  <w:style w:type="character" w:styleId="Strong">
    <w:name w:val="Strong"/>
    <w:uiPriority w:val="22"/>
    <w:qFormat/>
    <w:rsid w:val="003e38f8"/>
    <w:rPr>
      <w:b/>
      <w:bCs/>
    </w:rPr>
  </w:style>
  <w:style w:type="character" w:styleId="Emphasis">
    <w:name w:val="Emphasis"/>
    <w:uiPriority w:val="20"/>
    <w:qFormat/>
    <w:rsid w:val="003e38f8"/>
    <w:rPr>
      <w:caps/>
      <w:color w:val="16505E" w:themeColor="accent1" w:themeShade="7f"/>
      <w:spacing w:val="5"/>
    </w:rPr>
  </w:style>
  <w:style w:type="character" w:styleId="QuoteChar" w:customStyle="1">
    <w:name w:val="Quote Char"/>
    <w:basedOn w:val="DefaultParagraphFont"/>
    <w:link w:val="Quote"/>
    <w:uiPriority w:val="29"/>
    <w:qFormat/>
    <w:rsid w:val="003e38f8"/>
    <w:rPr>
      <w:i/>
      <w:iCs/>
      <w:sz w:val="20"/>
      <w:szCs w:val="20"/>
    </w:rPr>
  </w:style>
  <w:style w:type="character" w:styleId="IntenseQuoteChar" w:customStyle="1">
    <w:name w:val="Intense Quote Char"/>
    <w:basedOn w:val="DefaultParagraphFont"/>
    <w:link w:val="IntenseQuote"/>
    <w:uiPriority w:val="30"/>
    <w:qFormat/>
    <w:rsid w:val="003e38f8"/>
    <w:rPr>
      <w:i/>
      <w:iCs/>
      <w:color w:val="2DA2BF" w:themeColor="accent1"/>
      <w:sz w:val="20"/>
      <w:szCs w:val="20"/>
    </w:rPr>
  </w:style>
  <w:style w:type="character" w:styleId="SubtleEmphasis">
    <w:name w:val="Subtle Emphasis"/>
    <w:uiPriority w:val="19"/>
    <w:qFormat/>
    <w:rsid w:val="003e38f8"/>
    <w:rPr>
      <w:i/>
      <w:iCs/>
      <w:color w:val="16505E" w:themeColor="accent1" w:themeShade="7f"/>
    </w:rPr>
  </w:style>
  <w:style w:type="character" w:styleId="IntenseEmphasis">
    <w:name w:val="Intense Emphasis"/>
    <w:uiPriority w:val="21"/>
    <w:qFormat/>
    <w:rsid w:val="003e38f8"/>
    <w:rPr>
      <w:b/>
      <w:bCs/>
      <w:caps/>
      <w:color w:val="16505E" w:themeColor="accent1" w:themeShade="7f"/>
      <w:spacing w:val="10"/>
    </w:rPr>
  </w:style>
  <w:style w:type="character" w:styleId="SubtleReference">
    <w:name w:val="Subtle Reference"/>
    <w:uiPriority w:val="31"/>
    <w:qFormat/>
    <w:rsid w:val="003e38f8"/>
    <w:rPr>
      <w:b/>
      <w:bCs/>
      <w:color w:val="2DA2BF" w:themeColor="accent1"/>
    </w:rPr>
  </w:style>
  <w:style w:type="character" w:styleId="IntenseReference">
    <w:name w:val="Intense Reference"/>
    <w:uiPriority w:val="32"/>
    <w:qFormat/>
    <w:rsid w:val="003e38f8"/>
    <w:rPr>
      <w:b/>
      <w:bCs/>
      <w:i/>
      <w:iCs/>
      <w:caps/>
      <w:color w:val="2DA2BF" w:themeColor="accent1"/>
    </w:rPr>
  </w:style>
  <w:style w:type="character" w:styleId="BookTitle">
    <w:name w:val="Book Title"/>
    <w:uiPriority w:val="33"/>
    <w:qFormat/>
    <w:rsid w:val="003e38f8"/>
    <w:rPr>
      <w:b/>
      <w:bCs/>
      <w:i/>
      <w:iCs/>
      <w:spacing w:val="9"/>
    </w:rPr>
  </w:style>
  <w:style w:type="character" w:styleId="NoSpacingChar" w:customStyle="1">
    <w:name w:val="No Spacing Char"/>
    <w:basedOn w:val="DefaultParagraphFont"/>
    <w:link w:val="NoSpacing"/>
    <w:uiPriority w:val="1"/>
    <w:qFormat/>
    <w:rsid w:val="003e38f8"/>
    <w:rPr>
      <w:sz w:val="20"/>
      <w:szCs w:val="20"/>
    </w:rPr>
  </w:style>
  <w:style w:type="character" w:styleId="Internet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0e702c"/>
    <w:pPr>
      <w:spacing w:lineRule="auto" w:line="240" w:before="200" w:after="0"/>
    </w:pPr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3e38f8"/>
    <w:pPr>
      <w:spacing w:before="720" w:after="200"/>
    </w:pPr>
    <w:rPr>
      <w:caps/>
      <w:color w:val="2DA2BF" w:themeColor="accent1"/>
      <w:spacing w:val="10"/>
      <w:kern w:val="2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38f8"/>
    <w:pPr>
      <w:spacing w:lineRule="auto" w:line="240" w:before="200" w:after="1000"/>
    </w:pPr>
    <w:rPr>
      <w:caps/>
      <w:color w:val="595959" w:themeColor="text1" w:themeTint="a6"/>
      <w:spacing w:val="10"/>
      <w:sz w:val="24"/>
      <w:szCs w:val="24"/>
    </w:rPr>
  </w:style>
  <w:style w:type="paragraph" w:styleId="NoSpacing">
    <w:name w:val="No Spacing"/>
    <w:basedOn w:val="Normal"/>
    <w:link w:val="NoSpacingChar"/>
    <w:uiPriority w:val="1"/>
    <w:qFormat/>
    <w:rsid w:val="003e38f8"/>
    <w:pPr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3e38f8"/>
    <w:pPr>
      <w:spacing w:before="200" w:after="200"/>
      <w:ind w:left="720" w:hanging="0"/>
      <w:contextualSpacing/>
    </w:pPr>
    <w:rPr/>
  </w:style>
  <w:style w:type="paragraph" w:styleId="Quote">
    <w:name w:val="Quote"/>
    <w:basedOn w:val="Normal"/>
    <w:next w:val="Normal"/>
    <w:link w:val="QuoteChar"/>
    <w:uiPriority w:val="29"/>
    <w:qFormat/>
    <w:rsid w:val="003e38f8"/>
    <w:pPr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8f8"/>
    <w:pPr>
      <w:pBdr>
        <w:top w:val="single" w:sz="4" w:space="10" w:color="2DA2BF"/>
        <w:left w:val="single" w:sz="4" w:space="10" w:color="2DA2BF"/>
      </w:pBdr>
      <w:spacing w:before="200" w:after="0"/>
      <w:ind w:left="1296" w:right="1152" w:hanging="0"/>
      <w:jc w:val="both"/>
    </w:pPr>
    <w:rPr>
      <w:i/>
      <w:iCs/>
      <w:color w:val="2DA2BF" w:themeColor="accent1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e38f8"/>
    <w:pPr>
      <w:shd w:val="clear" w:fill="2DA2BF"/>
    </w:pPr>
    <w:rPr>
      <w:lang w:bidi="en-US"/>
    </w:rPr>
  </w:style>
  <w:style w:type="paragraph" w:styleId="Caption1">
    <w:name w:val="caption"/>
    <w:basedOn w:val="Normal"/>
    <w:next w:val="Normal"/>
    <w:uiPriority w:val="35"/>
    <w:semiHidden/>
    <w:unhideWhenUsed/>
    <w:qFormat/>
    <w:rsid w:val="003e38f8"/>
    <w:pPr/>
    <w:rPr>
      <w:b/>
      <w:bCs/>
      <w:color w:val="21798E" w:themeColor="accent1" w:themeShade="bf"/>
      <w:sz w:val="16"/>
      <w:szCs w:val="16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680" w:leader="none"/>
        <w:tab w:val="right" w:pos="9360" w:leader="none"/>
      </w:tabs>
    </w:pPr>
    <w:rPr/>
  </w:style>
  <w:style w:type="paragraph" w:styleId="Footer">
    <w:name w:val="Footer"/>
    <w:basedOn w:val="HeaderandFooter"/>
    <w:pPr>
      <w:suppressLineNumbers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jpeg"/><Relationship Id="rId4" Type="http://schemas.openxmlformats.org/officeDocument/2006/relationships/image" Target="media/image3.png"/><Relationship Id="rId5" Type="http://schemas.openxmlformats.org/officeDocument/2006/relationships/footer" Target="footer1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Concourse">
      <a:dk1>
        <a:sysClr val="windowText" lastClr="000000"/>
      </a:dk1>
      <a:lt1>
        <a:sysClr val="window" lastClr="FFFFFF"/>
      </a:lt1>
      <a:dk2>
        <a:srgbClr val="464646"/>
      </a:dk2>
      <a:lt2>
        <a:srgbClr val="DEF5FA"/>
      </a:lt2>
      <a:accent1>
        <a:srgbClr val="2DA2BF"/>
      </a:accent1>
      <a:accent2>
        <a:srgbClr val="DA1F28"/>
      </a:accent2>
      <a:accent3>
        <a:srgbClr val="EB641B"/>
      </a:accent3>
      <a:accent4>
        <a:srgbClr val="39639D"/>
      </a:accent4>
      <a:accent5>
        <a:srgbClr val="474B78"/>
      </a:accent5>
      <a:accent6>
        <a:srgbClr val="7D3C4A"/>
      </a:accent6>
      <a:hlink>
        <a:srgbClr val="FF8119"/>
      </a:hlink>
      <a:folHlink>
        <a:srgbClr val="44B9E8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Application>LibreOffice/7.0.3.1$Linux_X86_64 LibreOffice_project/00$Build-1</Application>
  <Pages>3</Pages>
  <Words>496</Words>
  <Characters>3226</Characters>
  <CharactersWithSpaces>3828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2021-01-27T03:41:00Z</dcterms:created>
  <dc:creator>Eric Fontaine</dc:creator>
  <dc:description/>
  <dc:language>en-US</dc:language>
  <cp:lastModifiedBy/>
  <cp:lastPrinted>2021-01-27T03:29:00Z</cp:lastPrinted>
  <dcterms:modified xsi:type="dcterms:W3CDTF">2021-05-24T16:04:48Z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